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213" w:rsidRPr="009919C2" w:rsidRDefault="00E25213" w:rsidP="00E25213">
      <w:pPr>
        <w:spacing w:after="0"/>
        <w:rPr>
          <w:sz w:val="24"/>
        </w:rPr>
      </w:pPr>
      <w:bookmarkStart w:id="0" w:name="_GoBack"/>
      <w:bookmarkEnd w:id="0"/>
      <w:r w:rsidRPr="009919C2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755DD32" wp14:editId="74139B75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1021715" cy="415290"/>
            <wp:effectExtent l="0" t="0" r="6985" b="3810"/>
            <wp:wrapThrough wrapText="bothSides">
              <wp:wrapPolygon edited="0">
                <wp:start x="0" y="0"/>
                <wp:lineTo x="0" y="20807"/>
                <wp:lineTo x="21345" y="20807"/>
                <wp:lineTo x="21345" y="0"/>
                <wp:lineTo x="0" y="0"/>
              </wp:wrapPolygon>
            </wp:wrapThrough>
            <wp:docPr id="2" name="Slika 2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19C2">
        <w:rPr>
          <w:noProof/>
          <w:sz w:val="24"/>
        </w:rPr>
        <w:drawing>
          <wp:anchor distT="0" distB="0" distL="114300" distR="114300" simplePos="0" relativeHeight="251661312" behindDoc="1" locked="0" layoutInCell="1" allowOverlap="1" wp14:anchorId="2F3FBE9B" wp14:editId="3B8017C0">
            <wp:simplePos x="0" y="0"/>
            <wp:positionH relativeFrom="margin">
              <wp:posOffset>-123190</wp:posOffset>
            </wp:positionH>
            <wp:positionV relativeFrom="paragraph">
              <wp:posOffset>635</wp:posOffset>
            </wp:positionV>
            <wp:extent cx="84772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7" y="21352"/>
                <wp:lineTo x="21357" y="0"/>
                <wp:lineTo x="0" y="0"/>
              </wp:wrapPolygon>
            </wp:wrapTight>
            <wp:docPr id="3" name="Slika 3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19C2">
        <w:rPr>
          <w:noProof/>
          <w:sz w:val="16"/>
          <w:szCs w:val="16"/>
        </w:rPr>
        <w:t>OŠ Antona Globočnika Postojna</w:t>
      </w:r>
    </w:p>
    <w:p w:rsidR="00E25213" w:rsidRPr="009919C2" w:rsidRDefault="00E25213" w:rsidP="00E25213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8"/>
          <w:szCs w:val="16"/>
        </w:rPr>
        <w:drawing>
          <wp:anchor distT="0" distB="0" distL="114300" distR="114300" simplePos="0" relativeHeight="251660288" behindDoc="0" locked="0" layoutInCell="1" allowOverlap="1" wp14:anchorId="3C1BF99E" wp14:editId="1843E636">
            <wp:simplePos x="0" y="0"/>
            <wp:positionH relativeFrom="column">
              <wp:posOffset>3195955</wp:posOffset>
            </wp:positionH>
            <wp:positionV relativeFrom="paragraph">
              <wp:posOffset>2540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6" name="Slika 6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Cesta na Kremenco 2</w:t>
      </w:r>
    </w:p>
    <w:p w:rsidR="00E25213" w:rsidRPr="009919C2" w:rsidRDefault="00E25213" w:rsidP="00E25213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6"/>
          <w:szCs w:val="16"/>
        </w:rPr>
      </w:pPr>
      <w:r w:rsidRPr="009919C2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t>6230 Postojna</w:t>
      </w:r>
    </w:p>
    <w:p w:rsidR="00E25213" w:rsidRPr="009919C2" w:rsidRDefault="00E25213" w:rsidP="00E25213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 xml:space="preserve">Tel: 05 7000 300, </w:t>
      </w:r>
      <w:proofErr w:type="spellStart"/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Fax</w:t>
      </w:r>
      <w:proofErr w:type="spellEnd"/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: 05 7000 314</w:t>
      </w:r>
    </w:p>
    <w:p w:rsidR="00E25213" w:rsidRPr="009919C2" w:rsidRDefault="00E25213" w:rsidP="00E25213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hyperlink r:id="rId8" w:history="1">
        <w:r w:rsidRPr="009919C2">
          <w:rPr>
            <w:rFonts w:asciiTheme="minorHAnsi" w:eastAsiaTheme="minorHAnsi" w:hAnsiTheme="minorHAnsi" w:cstheme="minorBidi"/>
            <w:color w:val="0000FF"/>
            <w:sz w:val="16"/>
            <w:szCs w:val="16"/>
            <w:u w:val="single"/>
            <w:lang w:eastAsia="en-US"/>
          </w:rPr>
          <w:t>http://www.osagpostojna.si/</w:t>
        </w:r>
      </w:hyperlink>
    </w:p>
    <w:p w:rsidR="00E25213" w:rsidRPr="009919C2" w:rsidRDefault="00E25213" w:rsidP="00E25213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</w:pPr>
      <w:r w:rsidRPr="009919C2">
        <w:rPr>
          <w:rFonts w:asciiTheme="minorHAnsi" w:eastAsiaTheme="minorHAnsi" w:hAnsiTheme="minorHAnsi" w:cstheme="minorBidi"/>
          <w:color w:val="auto"/>
          <w:sz w:val="16"/>
          <w:szCs w:val="16"/>
          <w:lang w:eastAsia="en-US"/>
        </w:rPr>
        <w:t>E-mail: os.antona-globocnika-po@guest.arnes.si</w:t>
      </w:r>
    </w:p>
    <w:p w:rsidR="00E25213" w:rsidRPr="00867FBF" w:rsidRDefault="00E25213" w:rsidP="00E25213">
      <w:pPr>
        <w:spacing w:after="160" w:line="259" w:lineRule="auto"/>
        <w:ind w:left="0" w:right="0" w:firstLine="0"/>
        <w:jc w:val="left"/>
        <w:rPr>
          <w:sz w:val="8"/>
          <w:szCs w:val="8"/>
        </w:rPr>
      </w:pPr>
      <w:r w:rsidRPr="009919C2">
        <w:rPr>
          <w:sz w:val="16"/>
          <w:szCs w:val="16"/>
        </w:rPr>
        <w:t xml:space="preserve">                                             </w:t>
      </w:r>
    </w:p>
    <w:p w:rsidR="00E25213" w:rsidRPr="004206C1" w:rsidRDefault="00E25213" w:rsidP="00E25213">
      <w:pPr>
        <w:spacing w:after="289" w:line="259" w:lineRule="auto"/>
        <w:ind w:left="36" w:righ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06C1">
        <w:rPr>
          <w:rFonts w:ascii="Times New Roman" w:hAnsi="Times New Roman" w:cs="Times New Roman"/>
          <w:b/>
          <w:sz w:val="26"/>
          <w:szCs w:val="26"/>
        </w:rPr>
        <w:t>Spoštovani starši!</w:t>
      </w:r>
    </w:p>
    <w:p w:rsidR="00E25213" w:rsidRPr="00483247" w:rsidRDefault="00E25213" w:rsidP="00E25213">
      <w:pPr>
        <w:spacing w:after="186" w:line="305" w:lineRule="auto"/>
        <w:ind w:left="21" w:right="0" w:firstLine="5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Na naši šoli deluje Šolski sklad, ki pridobiva sredstva iz prispevkov staršev in donacij. Namenjal pa jih bo predvsem za: </w:t>
      </w:r>
    </w:p>
    <w:p w:rsidR="00E25213" w:rsidRPr="00483247" w:rsidRDefault="00E25213" w:rsidP="00E25213">
      <w:pPr>
        <w:pStyle w:val="Odstavekseznama"/>
        <w:numPr>
          <w:ilvl w:val="0"/>
          <w:numId w:val="1"/>
        </w:numPr>
        <w:spacing w:after="4" w:line="249" w:lineRule="auto"/>
        <w:ind w:right="0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pomoč učencem, ki izhajajo iz družin z materialno stisko, pri zagotavljanju udeležbe v okviru razširjenega dela programa osnovne šole, ki je plačljiva (dnevi dejavnosti, tabori, šole v naravi, kulturne prireditve, šolske potrebščine ipd.),</w:t>
      </w:r>
    </w:p>
    <w:p w:rsidR="00E25213" w:rsidRPr="00483247" w:rsidRDefault="00E25213" w:rsidP="00E25213">
      <w:pPr>
        <w:pStyle w:val="Odstavekseznama"/>
        <w:numPr>
          <w:ilvl w:val="0"/>
          <w:numId w:val="1"/>
        </w:numPr>
        <w:spacing w:after="186" w:line="305" w:lineRule="auto"/>
        <w:ind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financiranje dejavnosti in potreb šole, ki se ne financirajo iz javnih sredstev,</w:t>
      </w:r>
    </w:p>
    <w:p w:rsidR="00E25213" w:rsidRPr="00483247" w:rsidRDefault="00E25213" w:rsidP="00E25213">
      <w:pPr>
        <w:pStyle w:val="Odstavekseznama"/>
        <w:numPr>
          <w:ilvl w:val="0"/>
          <w:numId w:val="1"/>
        </w:numPr>
        <w:spacing w:after="186" w:line="305" w:lineRule="auto"/>
        <w:ind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financiranje nakupa nadstandardne opreme za šolo in zagotavljanje sredstev za zviševanje standarda pouka, </w:t>
      </w:r>
    </w:p>
    <w:p w:rsidR="00E25213" w:rsidRPr="00483247" w:rsidRDefault="00E25213" w:rsidP="00E25213">
      <w:pPr>
        <w:pStyle w:val="Odstavekseznama"/>
        <w:numPr>
          <w:ilvl w:val="0"/>
          <w:numId w:val="1"/>
        </w:numPr>
        <w:spacing w:after="4" w:line="249" w:lineRule="auto"/>
        <w:ind w:right="0"/>
        <w:jc w:val="left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za nadstandardne programe šole in raziskovalno dejavnost (za nadarjene učence). </w:t>
      </w:r>
    </w:p>
    <w:p w:rsidR="00E25213" w:rsidRPr="00867FBF" w:rsidRDefault="00E25213" w:rsidP="00E25213">
      <w:pPr>
        <w:pStyle w:val="Odstavekseznama"/>
        <w:spacing w:after="4" w:line="249" w:lineRule="auto"/>
        <w:ind w:left="746" w:right="0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E25213" w:rsidRPr="00483247" w:rsidRDefault="00E25213" w:rsidP="00E25213">
      <w:p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V mesecu februarju boste prejeli položnico za </w:t>
      </w:r>
      <w:r>
        <w:rPr>
          <w:rFonts w:ascii="Times New Roman" w:hAnsi="Times New Roman" w:cs="Times New Roman"/>
          <w:sz w:val="24"/>
          <w:szCs w:val="26"/>
        </w:rPr>
        <w:t>prispevek v Š</w:t>
      </w:r>
      <w:r w:rsidRPr="00483247">
        <w:rPr>
          <w:rFonts w:ascii="Times New Roman" w:hAnsi="Times New Roman" w:cs="Times New Roman"/>
          <w:sz w:val="24"/>
          <w:szCs w:val="26"/>
        </w:rPr>
        <w:t xml:space="preserve">olski sklad. </w:t>
      </w:r>
      <w:r w:rsidRPr="00483247">
        <w:rPr>
          <w:rFonts w:ascii="Times New Roman" w:eastAsia="Times New Roman" w:hAnsi="Times New Roman" w:cs="Times New Roman"/>
          <w:color w:val="222222"/>
          <w:sz w:val="24"/>
          <w:szCs w:val="26"/>
        </w:rPr>
        <w:t>Znesek, ki bo na položnici, je priporočen</w:t>
      </w:r>
      <w:r>
        <w:rPr>
          <w:rFonts w:ascii="Times New Roman" w:eastAsia="Times New Roman" w:hAnsi="Times New Roman" w:cs="Times New Roman"/>
          <w:color w:val="222222"/>
          <w:sz w:val="24"/>
          <w:szCs w:val="26"/>
        </w:rPr>
        <w:t xml:space="preserve"> (15€)</w:t>
      </w:r>
      <w:r w:rsidRPr="00483247">
        <w:rPr>
          <w:rFonts w:ascii="Times New Roman" w:eastAsia="Times New Roman" w:hAnsi="Times New Roman" w:cs="Times New Roman"/>
          <w:color w:val="222222"/>
          <w:sz w:val="24"/>
          <w:szCs w:val="26"/>
        </w:rPr>
        <w:t xml:space="preserve"> in ni dokončen. Prispevate lahko znesek po svojih zmožnostih.</w:t>
      </w:r>
    </w:p>
    <w:p w:rsidR="00E25213" w:rsidRPr="00483247" w:rsidRDefault="00E25213" w:rsidP="00E25213">
      <w:pPr>
        <w:spacing w:after="0" w:line="259" w:lineRule="auto"/>
        <w:ind w:left="0" w:right="0" w:firstLine="0"/>
        <w:rPr>
          <w:rFonts w:ascii="Times New Roman" w:hAnsi="Times New Roman" w:cs="Times New Roman"/>
          <w:sz w:val="16"/>
          <w:szCs w:val="16"/>
        </w:rPr>
      </w:pPr>
    </w:p>
    <w:p w:rsidR="00E25213" w:rsidRPr="00483247" w:rsidRDefault="00E25213" w:rsidP="00E25213">
      <w:pPr>
        <w:pStyle w:val="Navadensplet"/>
        <w:shd w:val="clear" w:color="auto" w:fill="FFFFFF"/>
        <w:spacing w:before="0" w:beforeAutospacing="0" w:after="240" w:afterAutospacing="0"/>
        <w:jc w:val="both"/>
        <w:rPr>
          <w:szCs w:val="26"/>
        </w:rPr>
      </w:pPr>
      <w:r w:rsidRPr="00483247">
        <w:rPr>
          <w:szCs w:val="26"/>
        </w:rPr>
        <w:t xml:space="preserve">Z letošnjim letom lahko v šolski sklad namenite tudi svojo donacijo od dohodnine. Uvrščeni smo namreč na seznam upravičencev do donacij iz naslova dohodnine v skladu z zakonom, ki ureja </w:t>
      </w:r>
      <w:r>
        <w:rPr>
          <w:szCs w:val="26"/>
        </w:rPr>
        <w:t>dohodnino in sicer do največ 0,3</w:t>
      </w:r>
      <w:r w:rsidRPr="00483247">
        <w:rPr>
          <w:szCs w:val="26"/>
        </w:rPr>
        <w:t xml:space="preserve"> % za posamezno</w:t>
      </w:r>
      <w:r>
        <w:rPr>
          <w:szCs w:val="26"/>
        </w:rPr>
        <w:t xml:space="preserve"> koledarsko</w:t>
      </w:r>
      <w:r w:rsidRPr="00483247">
        <w:rPr>
          <w:szCs w:val="26"/>
        </w:rPr>
        <w:t xml:space="preserve"> leto.</w:t>
      </w:r>
    </w:p>
    <w:p w:rsidR="00E25213" w:rsidRDefault="00E25213" w:rsidP="00E25213">
      <w:pPr>
        <w:pStyle w:val="Navadensplet"/>
        <w:shd w:val="clear" w:color="auto" w:fill="FFFFFF"/>
        <w:spacing w:before="0" w:beforeAutospacing="0" w:after="240" w:afterAutospacing="0"/>
        <w:jc w:val="both"/>
      </w:pPr>
      <w:r w:rsidRPr="00483247">
        <w:rPr>
          <w:szCs w:val="26"/>
        </w:rPr>
        <w:t>Če se odločite, da nam namenite svojo donacijo od dohodnine, lahko izpolnite priložen obrazec in ga oddate osebno ali po pošti pri pristojnem finančnem uradu ali ga vaš otrok prinese v tajništvo šole. Na obrazcu so že izpolnjeni p</w:t>
      </w:r>
      <w:r>
        <w:rPr>
          <w:szCs w:val="26"/>
        </w:rPr>
        <w:t>odatki naše šole, Vi samo vpišete</w:t>
      </w:r>
      <w:r w:rsidRPr="00483247">
        <w:rPr>
          <w:szCs w:val="26"/>
        </w:rPr>
        <w:t xml:space="preserve"> svoje podatke ter kakšen procent donacije nam na</w:t>
      </w:r>
      <w:r>
        <w:rPr>
          <w:szCs w:val="26"/>
        </w:rPr>
        <w:t xml:space="preserve">menjate </w:t>
      </w:r>
      <w:r w:rsidRPr="00483247">
        <w:rPr>
          <w:szCs w:val="26"/>
        </w:rPr>
        <w:t>(0,1 %, 0,2 % ali 0,3 %). Donacijo lahko uredite tudi elektronsko preko storitev elektronskeg</w:t>
      </w:r>
      <w:r>
        <w:rPr>
          <w:szCs w:val="26"/>
        </w:rPr>
        <w:t xml:space="preserve">a poslovanja FURS </w:t>
      </w:r>
      <w:proofErr w:type="spellStart"/>
      <w:r>
        <w:rPr>
          <w:szCs w:val="26"/>
        </w:rPr>
        <w:t>eDavki</w:t>
      </w:r>
      <w:proofErr w:type="spellEnd"/>
      <w:r>
        <w:rPr>
          <w:szCs w:val="26"/>
        </w:rPr>
        <w:t xml:space="preserve">. </w:t>
      </w:r>
      <w:r>
        <w:t xml:space="preserve">Povezava do </w:t>
      </w:r>
      <w:proofErr w:type="spellStart"/>
      <w:r>
        <w:t>eDavkov</w:t>
      </w:r>
      <w:proofErr w:type="spellEnd"/>
      <w:r>
        <w:t xml:space="preserve"> in do novega obrazca z navodili:</w:t>
      </w:r>
      <w:r w:rsidRPr="00FA65C8">
        <w:t xml:space="preserve"> </w:t>
      </w:r>
    </w:p>
    <w:p w:rsidR="00E25213" w:rsidRPr="00FA65C8" w:rsidRDefault="00E25213" w:rsidP="00E25213">
      <w:pPr>
        <w:pStyle w:val="Navadensplet"/>
        <w:shd w:val="clear" w:color="auto" w:fill="FFFFFF"/>
        <w:spacing w:before="0" w:beforeAutospacing="0" w:after="240" w:afterAutospacing="0"/>
        <w:jc w:val="both"/>
        <w:rPr>
          <w:color w:val="1F3864" w:themeColor="accent5" w:themeShade="80"/>
          <w:szCs w:val="26"/>
          <w:u w:val="single"/>
        </w:rPr>
      </w:pPr>
      <w:proofErr w:type="spellStart"/>
      <w:r w:rsidRPr="00FA65C8">
        <w:rPr>
          <w:color w:val="1F3864" w:themeColor="accent5" w:themeShade="80"/>
          <w:u w:val="single"/>
        </w:rPr>
        <w:t>eDavki</w:t>
      </w:r>
      <w:proofErr w:type="spellEnd"/>
      <w:r w:rsidRPr="00FA65C8">
        <w:rPr>
          <w:color w:val="1F3864" w:themeColor="accent5" w:themeShade="80"/>
          <w:u w:val="single"/>
        </w:rPr>
        <w:t xml:space="preserve"> - Namenitev dela dohodnine za donacije (durs.si)</w:t>
      </w:r>
    </w:p>
    <w:p w:rsidR="00E25213" w:rsidRDefault="00E25213" w:rsidP="00E25213">
      <w:pPr>
        <w:spacing w:after="4" w:line="249" w:lineRule="auto"/>
        <w:ind w:left="-5" w:right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Sredstva šolskega sklada so strogo namenska in se lahko uporabijo izključno za realizacijo sprejetega programa dela, o katerem na razne pobude odločajo člani upravnega odbora šolskega sklada (člani so zaposleni na šoli in starši). </w:t>
      </w:r>
    </w:p>
    <w:p w:rsidR="00E25213" w:rsidRPr="00483247" w:rsidRDefault="00E25213" w:rsidP="00E25213">
      <w:pPr>
        <w:spacing w:after="4" w:line="249" w:lineRule="auto"/>
        <w:ind w:left="-5" w:right="0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</w:t>
      </w:r>
      <w:r w:rsidRPr="00483247">
        <w:rPr>
          <w:rFonts w:ascii="Times New Roman" w:hAnsi="Times New Roman" w:cs="Times New Roman"/>
          <w:sz w:val="24"/>
          <w:szCs w:val="26"/>
        </w:rPr>
        <w:t xml:space="preserve">redloge za </w:t>
      </w:r>
      <w:r>
        <w:rPr>
          <w:rFonts w:ascii="Times New Roman" w:hAnsi="Times New Roman" w:cs="Times New Roman"/>
          <w:sz w:val="24"/>
          <w:szCs w:val="26"/>
        </w:rPr>
        <w:t xml:space="preserve">porabo sredstev </w:t>
      </w:r>
      <w:r w:rsidRPr="00483247">
        <w:rPr>
          <w:rFonts w:ascii="Times New Roman" w:hAnsi="Times New Roman" w:cs="Times New Roman"/>
          <w:sz w:val="24"/>
          <w:szCs w:val="26"/>
        </w:rPr>
        <w:t xml:space="preserve">iz šolskega sklada nam lahko sporočite tudi starši, tako da jih posredujete </w:t>
      </w:r>
      <w:r>
        <w:rPr>
          <w:rFonts w:ascii="Times New Roman" w:hAnsi="Times New Roman" w:cs="Times New Roman"/>
          <w:sz w:val="24"/>
          <w:szCs w:val="26"/>
        </w:rPr>
        <w:t xml:space="preserve">svojim </w:t>
      </w:r>
      <w:r w:rsidRPr="00483247">
        <w:rPr>
          <w:rFonts w:ascii="Times New Roman" w:hAnsi="Times New Roman" w:cs="Times New Roman"/>
          <w:sz w:val="24"/>
          <w:szCs w:val="26"/>
        </w:rPr>
        <w:t>predsta</w:t>
      </w:r>
      <w:r>
        <w:rPr>
          <w:rFonts w:ascii="Times New Roman" w:hAnsi="Times New Roman" w:cs="Times New Roman"/>
          <w:sz w:val="24"/>
          <w:szCs w:val="26"/>
        </w:rPr>
        <w:t>vnikom staršev v razredu.</w:t>
      </w:r>
    </w:p>
    <w:p w:rsidR="00E25213" w:rsidRPr="00483247" w:rsidRDefault="00E25213" w:rsidP="00E25213">
      <w:pPr>
        <w:spacing w:after="4" w:line="249" w:lineRule="auto"/>
        <w:ind w:left="0" w:right="0" w:firstLine="0"/>
        <w:rPr>
          <w:rFonts w:ascii="Times New Roman" w:hAnsi="Times New Roman" w:cs="Times New Roman"/>
          <w:sz w:val="16"/>
          <w:szCs w:val="16"/>
        </w:rPr>
      </w:pPr>
    </w:p>
    <w:p w:rsidR="00E25213" w:rsidRPr="00483247" w:rsidRDefault="00E25213" w:rsidP="00E25213">
      <w:pPr>
        <w:spacing w:after="4" w:line="249" w:lineRule="auto"/>
        <w:ind w:left="0" w:right="0" w:firstLine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Ker je finančna stiska v današnjem času velika, smo veseli vseh prispevkov, s katerimi lahko p</w:t>
      </w:r>
      <w:r>
        <w:rPr>
          <w:rFonts w:ascii="Times New Roman" w:hAnsi="Times New Roman" w:cs="Times New Roman"/>
          <w:sz w:val="24"/>
          <w:szCs w:val="26"/>
        </w:rPr>
        <w:t>omagamo staršem pri poravnavi</w:t>
      </w:r>
      <w:r w:rsidRPr="00483247">
        <w:rPr>
          <w:rFonts w:ascii="Times New Roman" w:hAnsi="Times New Roman" w:cs="Times New Roman"/>
          <w:sz w:val="24"/>
          <w:szCs w:val="26"/>
        </w:rPr>
        <w:t xml:space="preserve"> obveznosti iz razširjenega programa šole (ekskurzije, tabori, šole v naravi, kulturne prireditve, šolske potrebščine…) in dvigovanju standarda  pouka tudi s pomočjo materialnih sredstev. </w:t>
      </w:r>
    </w:p>
    <w:p w:rsidR="00E25213" w:rsidRPr="00867FBF" w:rsidRDefault="00E25213" w:rsidP="00E25213">
      <w:pPr>
        <w:pStyle w:val="Navadensplet"/>
        <w:shd w:val="clear" w:color="auto" w:fill="FFFFFF"/>
        <w:spacing w:before="0" w:beforeAutospacing="0" w:after="150" w:afterAutospacing="0"/>
        <w:jc w:val="both"/>
        <w:rPr>
          <w:sz w:val="8"/>
          <w:szCs w:val="8"/>
        </w:rPr>
      </w:pPr>
    </w:p>
    <w:p w:rsidR="00E25213" w:rsidRPr="00F822FC" w:rsidRDefault="00E25213" w:rsidP="00E25213">
      <w:pPr>
        <w:pStyle w:val="Navadensplet"/>
        <w:shd w:val="clear" w:color="auto" w:fill="FFFFFF"/>
        <w:spacing w:before="0" w:beforeAutospacing="0" w:after="150" w:afterAutospacing="0"/>
        <w:jc w:val="both"/>
        <w:rPr>
          <w:szCs w:val="26"/>
        </w:rPr>
      </w:pPr>
      <w:r w:rsidRPr="00F822FC">
        <w:rPr>
          <w:szCs w:val="26"/>
        </w:rPr>
        <w:t xml:space="preserve">Da bi bilo teh sredstev v šolskem skladu </w:t>
      </w:r>
      <w:r>
        <w:rPr>
          <w:szCs w:val="26"/>
        </w:rPr>
        <w:t>na voljo čim več</w:t>
      </w:r>
      <w:r w:rsidRPr="00F822FC">
        <w:rPr>
          <w:szCs w:val="26"/>
        </w:rPr>
        <w:t>, smo se odločili, da se obrnemo na različna podjetja po Sloveniji in jim pošljemo prošnje za prispevek. Prosimo tudi vas, da nam, kolikor je v vaši moči, pomagate poiskati donatorje in jim posredujete naš dopis, ki vam ga prilagamo.</w:t>
      </w:r>
    </w:p>
    <w:p w:rsidR="00E25213" w:rsidRPr="00483247" w:rsidRDefault="00E25213" w:rsidP="00E25213">
      <w:pPr>
        <w:spacing w:after="4" w:line="249" w:lineRule="auto"/>
        <w:ind w:left="0" w:right="0" w:firstLine="0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>V našem imenu in v imenu otrok, ki bodo vaše pomoči deležni, se vam že vnaprej najlepše zahvaljujemo in vas lepo pozdravljamo.</w:t>
      </w:r>
    </w:p>
    <w:p w:rsidR="00E25213" w:rsidRPr="00867FBF" w:rsidRDefault="00E25213" w:rsidP="00E25213">
      <w:pPr>
        <w:spacing w:after="4" w:line="249" w:lineRule="auto"/>
        <w:ind w:left="-5" w:right="0"/>
        <w:rPr>
          <w:rFonts w:ascii="Times New Roman" w:hAnsi="Times New Roman" w:cs="Times New Roman"/>
          <w:sz w:val="8"/>
          <w:szCs w:val="8"/>
        </w:rPr>
      </w:pPr>
    </w:p>
    <w:p w:rsidR="00E25213" w:rsidRPr="00483247" w:rsidRDefault="00E25213" w:rsidP="00E25213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6"/>
        </w:rPr>
        <w:t>Ravnateljica: Darija Košir</w:t>
      </w:r>
    </w:p>
    <w:p w:rsidR="00E25213" w:rsidRPr="00483247" w:rsidRDefault="00E25213" w:rsidP="00E25213">
      <w:pPr>
        <w:spacing w:after="256" w:line="259" w:lineRule="auto"/>
        <w:ind w:left="0" w:right="0" w:firstLine="0"/>
        <w:jc w:val="center"/>
        <w:rPr>
          <w:rFonts w:ascii="Times New Roman" w:hAnsi="Times New Roman" w:cs="Times New Roman"/>
          <w:sz w:val="24"/>
          <w:szCs w:val="26"/>
        </w:rPr>
      </w:pPr>
      <w:r w:rsidRPr="00483247"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Predsednica šolskega sklada: Ana Savić</w:t>
      </w:r>
    </w:p>
    <w:p w:rsidR="005369C2" w:rsidRDefault="005369C2"/>
    <w:sectPr w:rsidR="005369C2" w:rsidSect="00E25213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1384A"/>
    <w:multiLevelType w:val="hybridMultilevel"/>
    <w:tmpl w:val="504CE2F8"/>
    <w:lvl w:ilvl="0" w:tplc="0424000B">
      <w:start w:val="1"/>
      <w:numFmt w:val="bullet"/>
      <w:lvlText w:val=""/>
      <w:lvlJc w:val="left"/>
      <w:pPr>
        <w:ind w:left="74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13"/>
    <w:rsid w:val="005369C2"/>
    <w:rsid w:val="00E2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13B5B-FD8E-43C7-8296-016DD723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25213"/>
    <w:pPr>
      <w:spacing w:after="205" w:line="268" w:lineRule="auto"/>
      <w:ind w:left="10" w:right="4" w:hanging="10"/>
      <w:jc w:val="both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25213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E2521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gpostojna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bukovje</dc:creator>
  <cp:keywords/>
  <dc:description/>
  <cp:lastModifiedBy>bukovje</cp:lastModifiedBy>
  <cp:revision>1</cp:revision>
  <dcterms:created xsi:type="dcterms:W3CDTF">2022-12-22T06:01:00Z</dcterms:created>
  <dcterms:modified xsi:type="dcterms:W3CDTF">2022-12-22T06:02:00Z</dcterms:modified>
</cp:coreProperties>
</file>